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99DC" w14:textId="13DC34E3" w:rsidR="00F2003B" w:rsidRDefault="00BC6E2A">
      <w:pPr>
        <w:spacing w:after="0" w:line="240" w:lineRule="auto"/>
        <w:ind w:left="0"/>
        <w:jc w:val="right"/>
      </w:pPr>
      <w:r>
        <w:t xml:space="preserve">District 33 Business Meeting </w:t>
      </w:r>
      <w:r w:rsidR="007B4DFD">
        <w:t xml:space="preserve">Minutes </w:t>
      </w:r>
    </w:p>
    <w:p w14:paraId="19075741" w14:textId="77777777" w:rsidR="00F2003B" w:rsidRDefault="00BC6E2A">
      <w:pPr>
        <w:spacing w:line="240" w:lineRule="auto"/>
        <w:ind w:left="3600" w:right="0"/>
      </w:pPr>
      <w:r>
        <w:t xml:space="preserve">              December 10th, 2023</w:t>
      </w:r>
    </w:p>
    <w:p w14:paraId="49AB1348" w14:textId="77777777" w:rsidR="00F2003B" w:rsidRDefault="00F2003B">
      <w:pPr>
        <w:spacing w:after="0" w:line="240" w:lineRule="auto"/>
        <w:ind w:left="0" w:right="0"/>
      </w:pPr>
    </w:p>
    <w:p w14:paraId="430F939D" w14:textId="77777777" w:rsidR="00F2003B" w:rsidRDefault="00BC6E2A">
      <w:pPr>
        <w:spacing w:line="240" w:lineRule="auto"/>
        <w:ind w:left="-5" w:right="0"/>
      </w:pPr>
      <w:r>
        <w:t>Open: Serenity Prayer</w:t>
      </w:r>
    </w:p>
    <w:p w14:paraId="479EBB70" w14:textId="77777777" w:rsidR="00F2003B" w:rsidRDefault="00F2003B">
      <w:pPr>
        <w:spacing w:after="0" w:line="240" w:lineRule="auto"/>
        <w:ind w:left="0" w:right="0"/>
      </w:pPr>
    </w:p>
    <w:p w14:paraId="2F898384" w14:textId="77777777" w:rsidR="00F2003B" w:rsidRDefault="00BC6E2A">
      <w:pPr>
        <w:spacing w:line="240" w:lineRule="auto"/>
        <w:ind w:left="-5" w:right="0"/>
      </w:pPr>
      <w:r>
        <w:t xml:space="preserve">Introductions: </w:t>
      </w:r>
      <w:proofErr w:type="spellStart"/>
      <w:r>
        <w:t>Daniell</w:t>
      </w:r>
      <w:proofErr w:type="spellEnd"/>
      <w:r>
        <w:t xml:space="preserve"> R, Mike D, Chip A, Paul M, Shane B, Josh B, Lucille J, Stanley H. Timothy B, John D, Lindsay P, Cherrie G, Donny, Ronny B, Jackie G, Connie T, Jim H, Charles T, Jeff O</w:t>
      </w:r>
    </w:p>
    <w:p w14:paraId="498731E6" w14:textId="77777777" w:rsidR="00F2003B" w:rsidRDefault="00F2003B">
      <w:pPr>
        <w:spacing w:line="240" w:lineRule="auto"/>
        <w:ind w:left="-5" w:right="0"/>
      </w:pPr>
    </w:p>
    <w:p w14:paraId="62922150" w14:textId="77777777" w:rsidR="00F2003B" w:rsidRDefault="00BC6E2A">
      <w:pPr>
        <w:spacing w:after="0" w:line="240" w:lineRule="auto"/>
        <w:ind w:left="0" w:right="0"/>
      </w:pPr>
      <w:r>
        <w:t>Administrative: Approve August Meeting Minutes.</w:t>
      </w:r>
    </w:p>
    <w:p w14:paraId="1B14F552" w14:textId="77777777" w:rsidR="00F2003B" w:rsidRDefault="00F2003B">
      <w:pPr>
        <w:spacing w:after="0" w:line="240" w:lineRule="auto"/>
        <w:ind w:left="-5" w:right="0"/>
      </w:pPr>
    </w:p>
    <w:p w14:paraId="0E141CEA" w14:textId="77777777" w:rsidR="00F2003B" w:rsidRDefault="00F2003B">
      <w:pPr>
        <w:spacing w:line="240" w:lineRule="auto"/>
        <w:ind w:left="-5" w:right="0"/>
      </w:pPr>
    </w:p>
    <w:p w14:paraId="34A5F37B" w14:textId="77777777" w:rsidR="00F2003B" w:rsidRDefault="00BC6E2A">
      <w:pPr>
        <w:spacing w:line="240" w:lineRule="auto"/>
        <w:ind w:left="-5" w:right="0"/>
      </w:pPr>
      <w:r>
        <w:t>Committee Reports - Please keep reports brief.</w:t>
      </w:r>
    </w:p>
    <w:p w14:paraId="5D7A918B" w14:textId="77777777" w:rsidR="00F2003B" w:rsidRDefault="00BC6E2A">
      <w:pPr>
        <w:spacing w:after="0" w:line="240" w:lineRule="auto"/>
        <w:ind w:left="0" w:right="0"/>
      </w:pPr>
      <w:r>
        <w:t xml:space="preserve"> </w:t>
      </w:r>
    </w:p>
    <w:p w14:paraId="422E75DC" w14:textId="77777777" w:rsidR="00F2003B" w:rsidRDefault="00BC6E2A">
      <w:pPr>
        <w:spacing w:line="240" w:lineRule="auto"/>
        <w:ind w:left="0" w:right="0"/>
      </w:pPr>
      <w:r>
        <w:t>DCM – Chip A.:</w:t>
      </w:r>
    </w:p>
    <w:p w14:paraId="0B6C5623" w14:textId="77777777" w:rsidR="00F2003B" w:rsidRDefault="00BC6E2A">
      <w:pPr>
        <w:numPr>
          <w:ilvl w:val="0"/>
          <w:numId w:val="1"/>
        </w:numPr>
        <w:spacing w:after="0" w:line="240" w:lineRule="auto"/>
        <w:ind w:right="0"/>
      </w:pPr>
      <w:r>
        <w:t>Chip sent out a bunch of attachments on his email to GSR’s and would like to highlight the attachment regarding roles and responsibilities for a GSR as defined by GSO along with assembly/conference announcements.</w:t>
      </w:r>
    </w:p>
    <w:p w14:paraId="56312EB1" w14:textId="77777777" w:rsidR="00F2003B" w:rsidRDefault="00F2003B">
      <w:pPr>
        <w:spacing w:after="0" w:line="240" w:lineRule="auto"/>
        <w:ind w:left="0" w:right="0"/>
      </w:pPr>
    </w:p>
    <w:p w14:paraId="37D91C0F" w14:textId="77777777" w:rsidR="00F2003B" w:rsidRDefault="00BC6E2A">
      <w:pPr>
        <w:spacing w:line="240" w:lineRule="auto"/>
        <w:ind w:left="0" w:right="0"/>
      </w:pPr>
      <w:r>
        <w:t>Alt DCM – Barbara B.:</w:t>
      </w:r>
    </w:p>
    <w:p w14:paraId="1F164A89" w14:textId="77777777" w:rsidR="00F2003B" w:rsidRDefault="00BC6E2A">
      <w:pPr>
        <w:pStyle w:val="ListParagraph"/>
        <w:numPr>
          <w:ilvl w:val="0"/>
          <w:numId w:val="2"/>
        </w:numPr>
        <w:spacing w:line="240" w:lineRule="auto"/>
        <w:ind w:right="0"/>
      </w:pPr>
      <w:r>
        <w:t>No update – not present</w:t>
      </w:r>
    </w:p>
    <w:p w14:paraId="35363081" w14:textId="77777777" w:rsidR="00F2003B" w:rsidRDefault="00F2003B">
      <w:pPr>
        <w:spacing w:line="240" w:lineRule="auto"/>
        <w:ind w:left="-5" w:right="0"/>
      </w:pPr>
    </w:p>
    <w:p w14:paraId="7AEF8A52" w14:textId="77777777" w:rsidR="00F2003B" w:rsidRDefault="00BC6E2A">
      <w:pPr>
        <w:spacing w:line="240" w:lineRule="auto"/>
        <w:ind w:left="-5" w:right="0"/>
      </w:pPr>
      <w:r>
        <w:t>Accessibility Coordinator – Ray B.:</w:t>
      </w:r>
    </w:p>
    <w:p w14:paraId="529A543D" w14:textId="77777777" w:rsidR="00F2003B" w:rsidRDefault="00BC6E2A">
      <w:pPr>
        <w:pStyle w:val="ListParagraph"/>
        <w:numPr>
          <w:ilvl w:val="0"/>
          <w:numId w:val="2"/>
        </w:numPr>
        <w:spacing w:line="240" w:lineRule="auto"/>
        <w:ind w:right="0"/>
      </w:pPr>
      <w:r>
        <w:t>No update – not present</w:t>
      </w:r>
    </w:p>
    <w:p w14:paraId="059E89F2" w14:textId="77777777" w:rsidR="00F2003B" w:rsidRDefault="00F2003B">
      <w:pPr>
        <w:spacing w:line="240" w:lineRule="auto"/>
        <w:ind w:left="-5" w:right="0"/>
      </w:pPr>
    </w:p>
    <w:p w14:paraId="2E1EBDF7" w14:textId="77777777" w:rsidR="00F2003B" w:rsidRDefault="00BC6E2A">
      <w:pPr>
        <w:spacing w:line="240" w:lineRule="auto"/>
        <w:ind w:left="-5" w:right="0"/>
      </w:pPr>
      <w:r>
        <w:t>Telephone Answering Service/Helpline – Stanley H.:</w:t>
      </w:r>
    </w:p>
    <w:p w14:paraId="6C6A7748" w14:textId="77777777" w:rsidR="00F2003B" w:rsidRDefault="00BC6E2A">
      <w:pPr>
        <w:pStyle w:val="ListParagraph"/>
        <w:numPr>
          <w:ilvl w:val="0"/>
          <w:numId w:val="2"/>
        </w:numPr>
        <w:spacing w:line="240" w:lineRule="auto"/>
        <w:ind w:right="0"/>
      </w:pPr>
      <w:r>
        <w:t xml:space="preserve">Currently the helpline is being manned by District 32 so we have not had any telephone responsibility this month, and probably will not until February. </w:t>
      </w:r>
    </w:p>
    <w:p w14:paraId="4B6EFB18" w14:textId="77777777" w:rsidR="00F2003B" w:rsidRDefault="00F2003B">
      <w:pPr>
        <w:spacing w:line="240" w:lineRule="auto"/>
        <w:ind w:left="-5" w:right="0"/>
      </w:pPr>
    </w:p>
    <w:p w14:paraId="7BA39DCF" w14:textId="77777777" w:rsidR="00F2003B" w:rsidRDefault="00BC6E2A">
      <w:pPr>
        <w:spacing w:line="240" w:lineRule="auto"/>
        <w:ind w:left="-5" w:right="0"/>
      </w:pPr>
      <w:r>
        <w:t>CPC (Cooperation with the Professional Community) – Marianne K.:</w:t>
      </w:r>
    </w:p>
    <w:p w14:paraId="4EEA0316" w14:textId="77777777" w:rsidR="00F2003B" w:rsidRDefault="00BC6E2A">
      <w:pPr>
        <w:pStyle w:val="ListParagraph"/>
        <w:numPr>
          <w:ilvl w:val="0"/>
          <w:numId w:val="2"/>
        </w:numPr>
        <w:spacing w:after="0" w:line="240" w:lineRule="auto"/>
        <w:ind w:right="0"/>
      </w:pPr>
      <w:r>
        <w:t>No update – not present</w:t>
      </w:r>
    </w:p>
    <w:p w14:paraId="02854A9F" w14:textId="77777777" w:rsidR="00F2003B" w:rsidRDefault="00F2003B">
      <w:pPr>
        <w:spacing w:after="0" w:line="240" w:lineRule="auto"/>
        <w:ind w:left="0" w:right="0"/>
      </w:pPr>
    </w:p>
    <w:p w14:paraId="4E8C7141" w14:textId="77777777" w:rsidR="00F2003B" w:rsidRDefault="00BC6E2A">
      <w:pPr>
        <w:spacing w:after="0" w:line="240" w:lineRule="auto"/>
        <w:ind w:left="0" w:right="0"/>
      </w:pPr>
      <w:r>
        <w:t>PI (Public Information) – Shane B.:</w:t>
      </w:r>
    </w:p>
    <w:p w14:paraId="7CE1ACFE" w14:textId="77777777" w:rsidR="00F2003B" w:rsidRDefault="00BC6E2A">
      <w:pPr>
        <w:pStyle w:val="ListParagraph"/>
        <w:numPr>
          <w:ilvl w:val="0"/>
          <w:numId w:val="3"/>
        </w:numPr>
        <w:spacing w:line="240" w:lineRule="auto"/>
        <w:ind w:right="0"/>
      </w:pPr>
      <w:r>
        <w:t>Nothing to report this month from public information</w:t>
      </w:r>
    </w:p>
    <w:p w14:paraId="78B69012" w14:textId="77777777" w:rsidR="00F2003B" w:rsidRDefault="00F2003B">
      <w:pPr>
        <w:spacing w:after="0" w:line="240" w:lineRule="auto"/>
        <w:ind w:left="0" w:right="0"/>
      </w:pPr>
    </w:p>
    <w:p w14:paraId="0EC1EFDD" w14:textId="77777777" w:rsidR="00F2003B" w:rsidRDefault="00BC6E2A">
      <w:pPr>
        <w:spacing w:line="240" w:lineRule="auto"/>
        <w:ind w:left="-5" w:right="0"/>
      </w:pPr>
      <w:r>
        <w:t>Corrections – Christy M.:</w:t>
      </w:r>
    </w:p>
    <w:p w14:paraId="411BA55C" w14:textId="77777777" w:rsidR="00F2003B" w:rsidRDefault="00BC6E2A">
      <w:pPr>
        <w:pStyle w:val="ListParagraph"/>
        <w:numPr>
          <w:ilvl w:val="0"/>
          <w:numId w:val="3"/>
        </w:numPr>
        <w:spacing w:line="240" w:lineRule="auto"/>
        <w:ind w:right="0"/>
      </w:pPr>
      <w:r>
        <w:t xml:space="preserve">We had no contributions this past month. We did have a purchase this month of Spanish Grapevine for the local jails and prisons. </w:t>
      </w:r>
    </w:p>
    <w:p w14:paraId="5CA39D7A" w14:textId="77777777" w:rsidR="00F2003B" w:rsidRDefault="00F2003B">
      <w:pPr>
        <w:spacing w:line="240" w:lineRule="auto"/>
        <w:ind w:left="-5" w:right="0"/>
      </w:pPr>
    </w:p>
    <w:p w14:paraId="0BDD301C" w14:textId="77777777" w:rsidR="00F2003B" w:rsidRDefault="00BC6E2A">
      <w:pPr>
        <w:spacing w:line="240" w:lineRule="auto"/>
        <w:ind w:left="-5" w:right="0"/>
      </w:pPr>
      <w:r>
        <w:t>Grapevine – Connie T.:</w:t>
      </w:r>
    </w:p>
    <w:p w14:paraId="3F8B4D08" w14:textId="77777777" w:rsidR="00F2003B" w:rsidRDefault="00BC6E2A">
      <w:pPr>
        <w:pStyle w:val="ListParagraph"/>
        <w:numPr>
          <w:ilvl w:val="0"/>
          <w:numId w:val="3"/>
        </w:numPr>
        <w:pBdr>
          <w:top w:val="single" w:sz="2" w:space="31" w:color="FFFFFF" w:shadow="1"/>
          <w:left w:val="single" w:sz="2" w:space="31" w:color="FFFFFF" w:shadow="1"/>
          <w:bottom w:val="single" w:sz="2" w:space="31" w:color="FFFFFF" w:shadow="1"/>
          <w:right w:val="single" w:sz="2" w:space="31" w:color="FFFFFF" w:shadow="1"/>
        </w:pBdr>
        <w:spacing w:after="0" w:line="240" w:lineRule="auto"/>
        <w:ind w:right="0"/>
      </w:pPr>
      <w:r>
        <w:rPr>
          <w:color w:val="000000"/>
        </w:rPr>
        <w:t xml:space="preserve">She had a slow month because one group had an illness, so she had to avoid that group this month. She was able to put some Grapevine’s up at the local YMCA. </w:t>
      </w:r>
    </w:p>
    <w:p w14:paraId="5E1701D9" w14:textId="77777777" w:rsidR="00F2003B" w:rsidRDefault="00BC6E2A">
      <w:pPr>
        <w:pStyle w:val="ListParagraph"/>
        <w:numPr>
          <w:ilvl w:val="0"/>
          <w:numId w:val="3"/>
        </w:numPr>
        <w:pBdr>
          <w:top w:val="single" w:sz="2" w:space="31" w:color="FFFFFF" w:shadow="1"/>
          <w:left w:val="single" w:sz="2" w:space="31" w:color="FFFFFF" w:shadow="1"/>
          <w:bottom w:val="single" w:sz="2" w:space="31" w:color="FFFFFF" w:shadow="1"/>
          <w:right w:val="single" w:sz="2" w:space="31" w:color="FFFFFF" w:shadow="1"/>
        </w:pBdr>
        <w:spacing w:after="0" w:line="240" w:lineRule="auto"/>
        <w:ind w:right="0"/>
        <w:rPr>
          <w:color w:val="000000"/>
        </w:rPr>
      </w:pPr>
      <w:r>
        <w:rPr>
          <w:color w:val="000000"/>
        </w:rPr>
        <w:t xml:space="preserve">GSO is soliciting stories and experiences from AA members for a new brochure that </w:t>
      </w:r>
    </w:p>
    <w:p w14:paraId="33AEC8C9" w14:textId="77777777" w:rsidR="00F2003B" w:rsidRDefault="00F2003B">
      <w:pPr>
        <w:pBdr>
          <w:top w:val="single" w:sz="2" w:space="31" w:color="FFFFFF" w:shadow="1"/>
          <w:left w:val="single" w:sz="2" w:space="31" w:color="FFFFFF" w:shadow="1"/>
          <w:bottom w:val="single" w:sz="2" w:space="31" w:color="FFFFFF" w:shadow="1"/>
          <w:right w:val="single" w:sz="2" w:space="31" w:color="FFFFFF" w:shadow="1"/>
        </w:pBdr>
        <w:spacing w:after="0" w:line="240" w:lineRule="auto"/>
        <w:ind w:left="0" w:right="0"/>
        <w:rPr>
          <w:color w:val="000000"/>
        </w:rPr>
      </w:pPr>
    </w:p>
    <w:p w14:paraId="53599086" w14:textId="77777777" w:rsidR="00F2003B" w:rsidRDefault="00BC6E2A">
      <w:pPr>
        <w:spacing w:line="240" w:lineRule="auto"/>
        <w:ind w:left="0" w:right="0"/>
      </w:pPr>
      <w:r>
        <w:t>Website – Christina B.:</w:t>
      </w:r>
    </w:p>
    <w:p w14:paraId="2E0A45CA" w14:textId="77777777" w:rsidR="00F2003B" w:rsidRDefault="00BC6E2A">
      <w:pPr>
        <w:pStyle w:val="ListParagraph"/>
        <w:numPr>
          <w:ilvl w:val="0"/>
          <w:numId w:val="3"/>
        </w:numPr>
        <w:spacing w:after="0" w:line="240" w:lineRule="auto"/>
        <w:ind w:right="0"/>
      </w:pPr>
      <w:r>
        <w:t>No update – not present</w:t>
      </w:r>
    </w:p>
    <w:p w14:paraId="5B241971" w14:textId="77777777" w:rsidR="00F2003B" w:rsidRDefault="00F2003B">
      <w:pPr>
        <w:spacing w:after="0" w:line="240" w:lineRule="auto"/>
        <w:ind w:left="0" w:right="0"/>
      </w:pPr>
    </w:p>
    <w:p w14:paraId="12F0F3B2" w14:textId="77777777" w:rsidR="00F2003B" w:rsidRDefault="00BC6E2A">
      <w:pPr>
        <w:spacing w:after="0" w:line="240" w:lineRule="auto"/>
        <w:ind w:left="0" w:right="0"/>
      </w:pPr>
      <w:r>
        <w:t xml:space="preserve">Treatment – Matt D.:  </w:t>
      </w:r>
    </w:p>
    <w:p w14:paraId="40C1BFDE" w14:textId="77777777" w:rsidR="00F2003B" w:rsidRDefault="00BC6E2A">
      <w:pPr>
        <w:pStyle w:val="ListParagraph"/>
        <w:numPr>
          <w:ilvl w:val="0"/>
          <w:numId w:val="3"/>
        </w:numPr>
        <w:spacing w:after="0" w:line="240" w:lineRule="auto"/>
        <w:ind w:right="0"/>
      </w:pPr>
      <w:r>
        <w:t>No update – not present</w:t>
      </w:r>
    </w:p>
    <w:p w14:paraId="63EA7712" w14:textId="77777777" w:rsidR="00F2003B" w:rsidRDefault="00F2003B">
      <w:pPr>
        <w:spacing w:line="240" w:lineRule="auto"/>
        <w:ind w:left="-5" w:right="0"/>
      </w:pPr>
    </w:p>
    <w:p w14:paraId="34E6DC0F" w14:textId="77777777" w:rsidR="00F2003B" w:rsidRDefault="00BC6E2A">
      <w:pPr>
        <w:spacing w:line="240" w:lineRule="auto"/>
        <w:ind w:left="-5" w:right="0"/>
      </w:pPr>
      <w:r>
        <w:t>Treasurer – Cherie G.:</w:t>
      </w:r>
    </w:p>
    <w:p w14:paraId="17950238" w14:textId="77777777" w:rsidR="00F2003B" w:rsidRDefault="00BC6E2A">
      <w:pPr>
        <w:pStyle w:val="ListParagraph"/>
        <w:numPr>
          <w:ilvl w:val="0"/>
          <w:numId w:val="3"/>
        </w:numPr>
        <w:spacing w:after="0" w:line="240" w:lineRule="auto"/>
        <w:ind w:right="0"/>
      </w:pPr>
      <w:bookmarkStart w:id="0" w:name="_Hlk125434634"/>
      <w:r>
        <w:t xml:space="preserve">Please see treasurer’s report for this month which is posted on the district 33 website. </w:t>
      </w:r>
    </w:p>
    <w:p w14:paraId="4A82DEDB" w14:textId="77777777" w:rsidR="00F2003B" w:rsidRDefault="00BC6E2A">
      <w:pPr>
        <w:pStyle w:val="ListParagraph"/>
        <w:numPr>
          <w:ilvl w:val="0"/>
          <w:numId w:val="3"/>
        </w:numPr>
        <w:spacing w:after="0" w:line="240" w:lineRule="auto"/>
        <w:ind w:right="0"/>
      </w:pPr>
      <w:r>
        <w:t xml:space="preserve">Cherrie went over the proposed 2024 budget for the district. Shane moved to approve the budget. Alex M. seconded that motion. The 2024 budget was passed by substantial unanimity. </w:t>
      </w:r>
    </w:p>
    <w:p w14:paraId="19AC6076" w14:textId="77777777" w:rsidR="00F2003B" w:rsidRDefault="00F2003B">
      <w:pPr>
        <w:spacing w:after="0" w:line="240" w:lineRule="auto"/>
        <w:ind w:left="0" w:right="0"/>
      </w:pPr>
    </w:p>
    <w:p w14:paraId="04FD4DBC" w14:textId="77777777" w:rsidR="00F2003B" w:rsidRDefault="00F2003B">
      <w:pPr>
        <w:spacing w:after="0" w:line="240" w:lineRule="auto"/>
        <w:ind w:left="0" w:right="0"/>
      </w:pPr>
    </w:p>
    <w:p w14:paraId="049BE7FD" w14:textId="77777777" w:rsidR="00F2003B" w:rsidRDefault="00BC6E2A">
      <w:pPr>
        <w:spacing w:after="0" w:line="240" w:lineRule="auto"/>
        <w:ind w:left="0" w:right="0"/>
      </w:pPr>
      <w:r>
        <w:t>Old Business:</w:t>
      </w:r>
    </w:p>
    <w:p w14:paraId="6C1F7B59" w14:textId="77777777" w:rsidR="00F2003B" w:rsidRDefault="00BC6E2A">
      <w:pPr>
        <w:pStyle w:val="ListParagraph"/>
        <w:numPr>
          <w:ilvl w:val="0"/>
          <w:numId w:val="3"/>
        </w:numPr>
        <w:spacing w:after="0" w:line="240" w:lineRule="auto"/>
        <w:ind w:right="0"/>
      </w:pPr>
      <w:r>
        <w:t xml:space="preserve">Districts 32 and 33 are working together to put together the </w:t>
      </w:r>
      <w:proofErr w:type="spellStart"/>
      <w:r>
        <w:t>preconference</w:t>
      </w:r>
      <w:proofErr w:type="spellEnd"/>
      <w:r>
        <w:t xml:space="preserve"> for our area. This will be an opportunity for the district area to meet with our area delegate to give her feedback about the upcoming topics to be discussed at the General Service Conference next year. </w:t>
      </w:r>
    </w:p>
    <w:bookmarkEnd w:id="0"/>
    <w:p w14:paraId="0ECBE625" w14:textId="77777777" w:rsidR="00F2003B" w:rsidRDefault="00F2003B">
      <w:pPr>
        <w:pStyle w:val="ListParagraph"/>
        <w:spacing w:after="0" w:line="240" w:lineRule="auto"/>
        <w:ind w:right="0"/>
      </w:pPr>
    </w:p>
    <w:p w14:paraId="3F48C0A1" w14:textId="77777777" w:rsidR="00F2003B" w:rsidRDefault="00BC6E2A">
      <w:pPr>
        <w:spacing w:after="0" w:line="240" w:lineRule="auto"/>
        <w:ind w:left="0" w:right="0"/>
      </w:pPr>
      <w:r>
        <w:t>New Business</w:t>
      </w:r>
    </w:p>
    <w:p w14:paraId="6512BA40" w14:textId="77777777" w:rsidR="00F2003B" w:rsidRDefault="00BC6E2A">
      <w:pPr>
        <w:pStyle w:val="ListParagraph"/>
        <w:numPr>
          <w:ilvl w:val="0"/>
          <w:numId w:val="4"/>
        </w:numPr>
        <w:spacing w:after="0" w:line="240" w:lineRule="auto"/>
        <w:ind w:right="0"/>
      </w:pPr>
      <w:r>
        <w:t xml:space="preserve">No new business for this month. </w:t>
      </w:r>
    </w:p>
    <w:p w14:paraId="1A801A52" w14:textId="77777777" w:rsidR="00F2003B" w:rsidRDefault="00F2003B">
      <w:pPr>
        <w:spacing w:line="240" w:lineRule="auto"/>
        <w:ind w:left="0" w:right="0"/>
      </w:pPr>
    </w:p>
    <w:p w14:paraId="3F7E72F0" w14:textId="77777777" w:rsidR="00F2003B" w:rsidRDefault="00BC6E2A">
      <w:pPr>
        <w:spacing w:line="240" w:lineRule="auto"/>
        <w:ind w:left="0" w:right="0"/>
      </w:pPr>
      <w:r>
        <w:t xml:space="preserve">Concept 12 presented by Chip A. </w:t>
      </w:r>
    </w:p>
    <w:p w14:paraId="710C2F09" w14:textId="77777777" w:rsidR="00F2003B" w:rsidRDefault="00F2003B">
      <w:pPr>
        <w:pStyle w:val="ListParagraph"/>
        <w:spacing w:line="240" w:lineRule="auto"/>
        <w:ind w:right="0"/>
      </w:pPr>
    </w:p>
    <w:p w14:paraId="7B7561E7" w14:textId="77777777" w:rsidR="00F2003B" w:rsidRDefault="00BC6E2A">
      <w:pPr>
        <w:spacing w:line="240" w:lineRule="auto"/>
        <w:ind w:left="0" w:right="0"/>
      </w:pPr>
      <w:r>
        <w:t xml:space="preserve">Concept 1 – Volunteer </w:t>
      </w:r>
    </w:p>
    <w:p w14:paraId="6139E1DD" w14:textId="77777777" w:rsidR="00F2003B" w:rsidRDefault="00BC6E2A">
      <w:pPr>
        <w:pStyle w:val="ListParagraph"/>
        <w:numPr>
          <w:ilvl w:val="0"/>
          <w:numId w:val="4"/>
        </w:numPr>
        <w:spacing w:line="240" w:lineRule="auto"/>
        <w:ind w:right="0"/>
      </w:pPr>
      <w:r>
        <w:t xml:space="preserve">Alex M volunteered to present Concept 1. </w:t>
      </w:r>
    </w:p>
    <w:p w14:paraId="049ABA60" w14:textId="77777777" w:rsidR="00F2003B" w:rsidRDefault="00F2003B">
      <w:pPr>
        <w:spacing w:line="240" w:lineRule="auto"/>
        <w:ind w:left="-5" w:right="0"/>
      </w:pPr>
    </w:p>
    <w:p w14:paraId="3EEC953F" w14:textId="77777777" w:rsidR="00F2003B" w:rsidRDefault="00BC6E2A">
      <w:pPr>
        <w:spacing w:line="240" w:lineRule="auto"/>
        <w:ind w:left="-5" w:right="0"/>
      </w:pPr>
      <w:r>
        <w:t xml:space="preserve">Anniversary Recognition: </w:t>
      </w:r>
    </w:p>
    <w:p w14:paraId="15265759" w14:textId="6B4A9BCD" w:rsidR="00F2003B" w:rsidRDefault="00BC6E2A">
      <w:pPr>
        <w:pStyle w:val="ListParagraph"/>
        <w:numPr>
          <w:ilvl w:val="0"/>
          <w:numId w:val="5"/>
        </w:numPr>
        <w:spacing w:after="0" w:line="240" w:lineRule="auto"/>
        <w:ind w:right="0"/>
      </w:pPr>
      <w:r>
        <w:t xml:space="preserve"> Graham Group celebrated its 58</w:t>
      </w:r>
      <w:r>
        <w:rPr>
          <w:vertAlign w:val="superscript"/>
        </w:rPr>
        <w:t>th</w:t>
      </w:r>
      <w:r>
        <w:t xml:space="preserve"> </w:t>
      </w:r>
      <w:r w:rsidR="009D5F01">
        <w:t>anniversary.</w:t>
      </w:r>
    </w:p>
    <w:p w14:paraId="7AF1B36A" w14:textId="77777777" w:rsidR="00F2003B" w:rsidRDefault="00F2003B">
      <w:pPr>
        <w:spacing w:after="0" w:line="240" w:lineRule="auto"/>
        <w:ind w:left="0" w:right="0"/>
        <w:rPr>
          <w:b/>
          <w:bCs/>
        </w:rPr>
      </w:pPr>
    </w:p>
    <w:p w14:paraId="257CF1A8" w14:textId="77777777" w:rsidR="00F2003B" w:rsidRDefault="00BC6E2A">
      <w:pPr>
        <w:spacing w:line="240" w:lineRule="auto"/>
        <w:ind w:left="-5" w:right="0"/>
      </w:pPr>
      <w:r>
        <w:t>Next Regular District 33 business meeting will be held Sunday – January 14</w:t>
      </w:r>
      <w:r>
        <w:rPr>
          <w:vertAlign w:val="superscript"/>
        </w:rPr>
        <w:t>th</w:t>
      </w:r>
      <w:r>
        <w:t xml:space="preserve">, 2023 - 3:00pm </w:t>
      </w:r>
      <w:r>
        <w:rPr>
          <w:b/>
          <w:bCs/>
        </w:rPr>
        <w:t>(HYBRID MEETING)</w:t>
      </w:r>
    </w:p>
    <w:p w14:paraId="454F6F28" w14:textId="77777777" w:rsidR="00F2003B" w:rsidRDefault="00F2003B">
      <w:pPr>
        <w:spacing w:after="0" w:line="240" w:lineRule="auto"/>
        <w:ind w:left="0" w:right="0"/>
      </w:pPr>
    </w:p>
    <w:p w14:paraId="1368230E" w14:textId="77777777" w:rsidR="00F2003B" w:rsidRDefault="00BC6E2A">
      <w:pPr>
        <w:spacing w:line="240" w:lineRule="auto"/>
        <w:ind w:left="-5" w:right="0"/>
      </w:pPr>
      <w:r>
        <w:t>Close: Responsibility Statement</w:t>
      </w:r>
    </w:p>
    <w:p w14:paraId="1D159B8B" w14:textId="77777777" w:rsidR="00F2003B" w:rsidRDefault="00BC6E2A">
      <w:pPr>
        <w:pageBreakBefore/>
        <w:ind w:left="0"/>
      </w:pPr>
      <w:r>
        <w:rPr>
          <w:b/>
          <w:bCs/>
          <w:sz w:val="26"/>
          <w:szCs w:val="26"/>
          <w:u w:val="single"/>
        </w:rPr>
        <w:lastRenderedPageBreak/>
        <w:t>PERTINENT LINKS FOR MEMBERS:</w:t>
      </w:r>
    </w:p>
    <w:p w14:paraId="60FCD399" w14:textId="77777777" w:rsidR="00F2003B" w:rsidRDefault="00BC6E2A">
      <w:pPr>
        <w:pStyle w:val="x-scope"/>
        <w:spacing w:before="0" w:after="0"/>
      </w:pPr>
      <w:r>
        <w:rPr>
          <w:rFonts w:ascii="Arial" w:hAnsi="Arial" w:cs="Arial"/>
          <w:b/>
          <w:bCs/>
          <w:sz w:val="26"/>
          <w:szCs w:val="26"/>
          <w:u w:val="single"/>
        </w:rPr>
        <w:br/>
      </w:r>
    </w:p>
    <w:p w14:paraId="5E4E85F2" w14:textId="77777777" w:rsidR="00F2003B" w:rsidRDefault="00BC6E2A">
      <w:pPr>
        <w:pStyle w:val="x-scope"/>
        <w:spacing w:before="0" w:after="0"/>
      </w:pPr>
      <w:r>
        <w:rPr>
          <w:rFonts w:ascii="Arial" w:hAnsi="Arial" w:cs="Arial"/>
          <w:sz w:val="26"/>
          <w:szCs w:val="26"/>
        </w:rPr>
        <w:t xml:space="preserve">NOTE: The username and password below is needed for members to access certain information. It is the same for the District 33 &amp; Area 51 (State) websites. </w:t>
      </w:r>
    </w:p>
    <w:p w14:paraId="05758E4D" w14:textId="77777777" w:rsidR="00F2003B" w:rsidRDefault="00BC6E2A">
      <w:pPr>
        <w:pStyle w:val="x-scope"/>
        <w:spacing w:before="0" w:after="0"/>
        <w:ind w:firstLine="720"/>
      </w:pPr>
      <w:r>
        <w:rPr>
          <w:rFonts w:ascii="Arial" w:hAnsi="Arial" w:cs="Arial"/>
          <w:b/>
          <w:bCs/>
          <w:sz w:val="26"/>
          <w:szCs w:val="26"/>
          <w:u w:val="single"/>
        </w:rPr>
        <w:br/>
      </w:r>
    </w:p>
    <w:p w14:paraId="09E0DD58" w14:textId="77777777" w:rsidR="00F2003B" w:rsidRDefault="00BC6E2A">
      <w:pPr>
        <w:pStyle w:val="x-scope"/>
        <w:spacing w:before="0" w:after="0"/>
        <w:ind w:firstLine="720"/>
      </w:pPr>
      <w:r>
        <w:rPr>
          <w:rFonts w:ascii="Arial" w:hAnsi="Arial" w:cs="Arial"/>
          <w:b/>
          <w:bCs/>
          <w:sz w:val="26"/>
          <w:szCs w:val="26"/>
          <w:u w:val="single"/>
        </w:rPr>
        <w:t>Username:</w:t>
      </w:r>
      <w:r>
        <w:rPr>
          <w:rFonts w:ascii="Arial" w:hAnsi="Arial" w:cs="Arial"/>
          <w:b/>
          <w:bCs/>
          <w:sz w:val="26"/>
          <w:szCs w:val="26"/>
        </w:rPr>
        <w:t xml:space="preserve"> </w:t>
      </w:r>
      <w:hyperlink r:id="rId7" w:anchor="33" w:history="1">
        <w:r>
          <w:rPr>
            <w:rStyle w:val="qowt-stl-hyperlink"/>
            <w:rFonts w:ascii="Arial" w:hAnsi="Arial" w:cs="Arial"/>
            <w:color w:val="0000FF"/>
            <w:sz w:val="26"/>
            <w:szCs w:val="26"/>
            <w:u w:val="single"/>
          </w:rPr>
          <w:t>33</w:t>
        </w:r>
      </w:hyperlink>
    </w:p>
    <w:p w14:paraId="12982362" w14:textId="77777777" w:rsidR="00F2003B" w:rsidRDefault="00BC6E2A">
      <w:pPr>
        <w:pStyle w:val="x-scope"/>
        <w:spacing w:before="0" w:after="0"/>
        <w:ind w:firstLine="720"/>
      </w:pPr>
      <w:r>
        <w:rPr>
          <w:rFonts w:ascii="Arial" w:hAnsi="Arial" w:cs="Arial"/>
          <w:b/>
          <w:bCs/>
          <w:sz w:val="26"/>
          <w:szCs w:val="26"/>
          <w:u w:val="single"/>
        </w:rPr>
        <w:t>Password:</w:t>
      </w:r>
      <w:r>
        <w:rPr>
          <w:rFonts w:ascii="Arial" w:hAnsi="Arial" w:cs="Arial"/>
          <w:sz w:val="26"/>
          <w:szCs w:val="26"/>
        </w:rPr>
        <w:t xml:space="preserve"> </w:t>
      </w:r>
      <w:hyperlink r:id="rId8" w:anchor="howitworks" w:history="1">
        <w:proofErr w:type="spellStart"/>
        <w:r>
          <w:rPr>
            <w:rStyle w:val="qowt-stl-hyperlink"/>
            <w:rFonts w:ascii="Arial" w:hAnsi="Arial" w:cs="Arial"/>
            <w:color w:val="0000FF"/>
            <w:sz w:val="26"/>
            <w:szCs w:val="26"/>
            <w:u w:val="single"/>
          </w:rPr>
          <w:t>howitworks</w:t>
        </w:r>
        <w:proofErr w:type="spellEnd"/>
      </w:hyperlink>
    </w:p>
    <w:p w14:paraId="719212BB" w14:textId="77777777" w:rsidR="00F2003B" w:rsidRDefault="00BC6E2A">
      <w:pPr>
        <w:pStyle w:val="x-scope"/>
        <w:spacing w:before="0" w:after="0"/>
      </w:pPr>
      <w:r>
        <w:rPr>
          <w:rFonts w:ascii="Arial" w:hAnsi="Arial" w:cs="Arial"/>
          <w:sz w:val="26"/>
          <w:szCs w:val="26"/>
        </w:rPr>
        <w:br/>
      </w:r>
    </w:p>
    <w:p w14:paraId="0BE58F9D" w14:textId="77777777" w:rsidR="00F2003B" w:rsidRDefault="00BC6E2A">
      <w:pPr>
        <w:pStyle w:val="x-scope"/>
        <w:spacing w:before="0" w:after="0"/>
        <w:ind w:left="10"/>
      </w:pPr>
      <w:r>
        <w:rPr>
          <w:rFonts w:ascii="Arial" w:hAnsi="Arial" w:cs="Arial"/>
          <w:b/>
          <w:bCs/>
          <w:sz w:val="26"/>
          <w:szCs w:val="26"/>
          <w:u w:val="single"/>
        </w:rPr>
        <w:t>*District 33:</w:t>
      </w:r>
    </w:p>
    <w:p w14:paraId="00C3414C" w14:textId="77777777" w:rsidR="00F2003B" w:rsidRDefault="00BC6E2A">
      <w:pPr>
        <w:pStyle w:val="x-scope"/>
        <w:spacing w:before="0" w:after="0"/>
        <w:ind w:left="10"/>
      </w:pPr>
      <w:r>
        <w:rPr>
          <w:rFonts w:ascii="Arial" w:hAnsi="Arial" w:cs="Arial"/>
          <w:b/>
          <w:bCs/>
          <w:sz w:val="26"/>
          <w:szCs w:val="26"/>
          <w:u w:val="single"/>
        </w:rPr>
        <w:br/>
      </w:r>
    </w:p>
    <w:p w14:paraId="5DACAA1E" w14:textId="77777777" w:rsidR="00F2003B" w:rsidRDefault="00BC6E2A">
      <w:pPr>
        <w:pStyle w:val="x-scope"/>
        <w:spacing w:before="0" w:after="0"/>
        <w:ind w:left="10" w:firstLine="720"/>
      </w:pPr>
      <w:r>
        <w:rPr>
          <w:rFonts w:ascii="Arial" w:hAnsi="Arial" w:cs="Arial"/>
          <w:sz w:val="26"/>
          <w:szCs w:val="26"/>
        </w:rPr>
        <w:t>District 33 Monthly Meeting Link:</w:t>
      </w:r>
    </w:p>
    <w:p w14:paraId="440732DE" w14:textId="77777777" w:rsidR="00F2003B" w:rsidRDefault="00BC6E2A">
      <w:pPr>
        <w:pStyle w:val="x-scope"/>
        <w:spacing w:before="0" w:after="0"/>
        <w:ind w:firstLine="720"/>
      </w:pPr>
      <w:r>
        <w:rPr>
          <w:rFonts w:ascii="Arial" w:hAnsi="Arial" w:cs="Arial"/>
          <w:sz w:val="26"/>
          <w:szCs w:val="26"/>
        </w:rPr>
        <w:t xml:space="preserve">Online: </w:t>
      </w:r>
      <w:hyperlink r:id="rId9" w:history="1">
        <w:r>
          <w:rPr>
            <w:rStyle w:val="qowt-stl-hyperlink"/>
            <w:rFonts w:ascii="Arial" w:hAnsi="Arial" w:cs="Arial"/>
            <w:color w:val="0000FF"/>
            <w:sz w:val="26"/>
            <w:szCs w:val="26"/>
            <w:u w:val="single"/>
          </w:rPr>
          <w:t>https://aanc33.org/33-2/</w:t>
        </w:r>
      </w:hyperlink>
    </w:p>
    <w:p w14:paraId="63373827" w14:textId="77777777" w:rsidR="00F2003B" w:rsidRDefault="00BC6E2A">
      <w:pPr>
        <w:pStyle w:val="x-scope"/>
        <w:spacing w:before="0" w:after="0"/>
        <w:ind w:firstLine="720"/>
      </w:pPr>
      <w:r>
        <w:rPr>
          <w:rFonts w:ascii="Arial" w:hAnsi="Arial" w:cs="Arial"/>
          <w:sz w:val="26"/>
          <w:szCs w:val="26"/>
        </w:rPr>
        <w:br/>
      </w:r>
    </w:p>
    <w:p w14:paraId="58721146" w14:textId="77777777" w:rsidR="00F2003B" w:rsidRDefault="00BC6E2A">
      <w:pPr>
        <w:pStyle w:val="x-scope"/>
        <w:spacing w:before="0" w:after="0"/>
        <w:ind w:firstLine="720"/>
      </w:pPr>
      <w:r>
        <w:rPr>
          <w:rFonts w:ascii="Arial" w:hAnsi="Arial" w:cs="Arial"/>
          <w:sz w:val="26"/>
          <w:szCs w:val="26"/>
        </w:rPr>
        <w:t>District 33 GSR’s Contact Info:</w:t>
      </w:r>
    </w:p>
    <w:p w14:paraId="2B0D93DB" w14:textId="77777777" w:rsidR="00F2003B" w:rsidRDefault="00BC6E2A">
      <w:pPr>
        <w:pStyle w:val="x-scope"/>
        <w:spacing w:before="0" w:after="0"/>
        <w:ind w:firstLine="720"/>
      </w:pPr>
      <w:r>
        <w:rPr>
          <w:rFonts w:ascii="Arial" w:hAnsi="Arial" w:cs="Arial"/>
          <w:sz w:val="26"/>
          <w:szCs w:val="26"/>
        </w:rPr>
        <w:t xml:space="preserve">Online: </w:t>
      </w:r>
      <w:hyperlink r:id="rId10" w:history="1">
        <w:r>
          <w:rPr>
            <w:rStyle w:val="qowt-stl-hyperlink"/>
            <w:rFonts w:ascii="Arial" w:hAnsi="Arial" w:cs="Arial"/>
            <w:color w:val="0000FF"/>
            <w:sz w:val="26"/>
            <w:szCs w:val="26"/>
            <w:u w:val="single"/>
          </w:rPr>
          <w:t>https://aanc33.org/gsr-contact-information/</w:t>
        </w:r>
      </w:hyperlink>
    </w:p>
    <w:p w14:paraId="42EE01D7" w14:textId="77777777" w:rsidR="00F2003B" w:rsidRDefault="00BC6E2A">
      <w:pPr>
        <w:pStyle w:val="x-scope"/>
        <w:spacing w:before="0" w:after="0"/>
        <w:ind w:firstLine="720"/>
      </w:pPr>
      <w:r>
        <w:rPr>
          <w:rFonts w:ascii="Arial" w:hAnsi="Arial" w:cs="Arial"/>
          <w:sz w:val="26"/>
          <w:szCs w:val="26"/>
        </w:rPr>
        <w:br/>
      </w:r>
    </w:p>
    <w:p w14:paraId="3FC9614F" w14:textId="77777777" w:rsidR="00F2003B" w:rsidRDefault="00BC6E2A">
      <w:pPr>
        <w:pStyle w:val="x-scope"/>
        <w:spacing w:before="0" w:after="0"/>
        <w:ind w:firstLine="720"/>
      </w:pPr>
      <w:r>
        <w:rPr>
          <w:rFonts w:ascii="Arial" w:hAnsi="Arial" w:cs="Arial"/>
          <w:sz w:val="26"/>
          <w:szCs w:val="26"/>
        </w:rPr>
        <w:t xml:space="preserve">Triangle AA Help Line Resources                     </w:t>
      </w:r>
    </w:p>
    <w:p w14:paraId="2BA6E320" w14:textId="77777777" w:rsidR="00F2003B" w:rsidRDefault="00BC6E2A">
      <w:pPr>
        <w:pStyle w:val="x-scope"/>
        <w:spacing w:before="0" w:after="0"/>
        <w:ind w:firstLine="720"/>
      </w:pPr>
      <w:r>
        <w:rPr>
          <w:rFonts w:ascii="Arial" w:hAnsi="Arial" w:cs="Arial"/>
          <w:sz w:val="26"/>
          <w:szCs w:val="26"/>
        </w:rPr>
        <w:t xml:space="preserve"> Online: </w:t>
      </w:r>
      <w:hyperlink r:id="rId11" w:history="1">
        <w:r>
          <w:rPr>
            <w:rStyle w:val="qowt-stl-hyperlink"/>
            <w:rFonts w:ascii="Arial" w:hAnsi="Arial" w:cs="Arial"/>
            <w:color w:val="6666FF"/>
            <w:sz w:val="26"/>
            <w:szCs w:val="26"/>
            <w:u w:val="single"/>
          </w:rPr>
          <w:t>https://www.triangleaahelpline.com</w:t>
        </w:r>
      </w:hyperlink>
      <w:r>
        <w:rPr>
          <w:rStyle w:val="qowt-stl-hyperlink"/>
          <w:rFonts w:ascii="Arial" w:hAnsi="Arial" w:cs="Arial"/>
          <w:color w:val="6666FF"/>
          <w:sz w:val="26"/>
          <w:szCs w:val="26"/>
          <w:u w:val="single"/>
        </w:rPr>
        <w:t xml:space="preserve">  </w:t>
      </w:r>
    </w:p>
    <w:p w14:paraId="3C640AC8" w14:textId="77777777" w:rsidR="00F2003B" w:rsidRDefault="00F2003B">
      <w:pPr>
        <w:pStyle w:val="x-scope"/>
        <w:spacing w:before="0" w:after="0"/>
        <w:ind w:firstLine="720"/>
        <w:rPr>
          <w:rFonts w:ascii="Arial" w:hAnsi="Arial" w:cs="Arial"/>
          <w:sz w:val="22"/>
          <w:szCs w:val="22"/>
        </w:rPr>
      </w:pPr>
    </w:p>
    <w:p w14:paraId="64FE716C" w14:textId="77777777" w:rsidR="00F2003B" w:rsidRDefault="00F2003B">
      <w:pPr>
        <w:pStyle w:val="x-scope"/>
        <w:spacing w:before="0" w:after="0"/>
        <w:rPr>
          <w:rFonts w:ascii="Arial" w:hAnsi="Arial" w:cs="Arial"/>
          <w:sz w:val="22"/>
          <w:szCs w:val="22"/>
        </w:rPr>
      </w:pPr>
    </w:p>
    <w:p w14:paraId="1052231D" w14:textId="77777777" w:rsidR="00F2003B" w:rsidRDefault="00BC6E2A">
      <w:pPr>
        <w:pStyle w:val="x-scope"/>
        <w:spacing w:before="0" w:after="0"/>
        <w:ind w:left="-5"/>
      </w:pPr>
      <w:r>
        <w:rPr>
          <w:rFonts w:ascii="Arial" w:hAnsi="Arial" w:cs="Arial"/>
          <w:b/>
          <w:bCs/>
          <w:sz w:val="22"/>
          <w:szCs w:val="22"/>
          <w:u w:val="single"/>
        </w:rPr>
        <w:t>*CONTRIBUTIONS:</w:t>
      </w:r>
    </w:p>
    <w:p w14:paraId="3A19D212" w14:textId="77777777" w:rsidR="00F2003B" w:rsidRDefault="00BC6E2A">
      <w:pPr>
        <w:pStyle w:val="x-scope"/>
        <w:spacing w:before="0" w:after="0"/>
        <w:ind w:left="-5"/>
      </w:pPr>
      <w:r>
        <w:rPr>
          <w:rFonts w:ascii="Arial" w:hAnsi="Arial" w:cs="Arial"/>
          <w:b/>
          <w:bCs/>
          <w:sz w:val="22"/>
          <w:szCs w:val="22"/>
          <w:u w:val="single"/>
        </w:rPr>
        <w:br/>
      </w:r>
    </w:p>
    <w:p w14:paraId="0B9CE1C5" w14:textId="77777777" w:rsidR="00F2003B" w:rsidRDefault="00BC6E2A">
      <w:pPr>
        <w:pStyle w:val="x-scope"/>
        <w:spacing w:before="0" w:after="0"/>
        <w:ind w:left="-5"/>
      </w:pPr>
      <w:r>
        <w:rPr>
          <w:rFonts w:ascii="Arial" w:hAnsi="Arial" w:cs="Arial"/>
          <w:color w:val="000000"/>
          <w:sz w:val="22"/>
          <w:szCs w:val="22"/>
          <w:shd w:val="clear" w:color="auto" w:fill="FFFF00"/>
        </w:rPr>
        <w:t>NOTE: Please write your group name and number (GSN) on your check so that your group gets credit for your contribution.</w:t>
      </w:r>
      <w:r>
        <w:rPr>
          <w:rFonts w:ascii="Arial" w:hAnsi="Arial" w:cs="Arial"/>
          <w:color w:val="000000"/>
          <w:sz w:val="22"/>
          <w:szCs w:val="22"/>
        </w:rPr>
        <w:t xml:space="preserve"> </w:t>
      </w:r>
    </w:p>
    <w:p w14:paraId="1C8E0541" w14:textId="77777777" w:rsidR="00F2003B" w:rsidRDefault="00BC6E2A">
      <w:pPr>
        <w:pStyle w:val="x-scope"/>
        <w:spacing w:before="0" w:after="0"/>
        <w:ind w:left="-5"/>
      </w:pPr>
      <w:r>
        <w:rPr>
          <w:rFonts w:ascii="Arial" w:hAnsi="Arial" w:cs="Arial"/>
          <w:color w:val="000000"/>
          <w:sz w:val="22"/>
          <w:szCs w:val="22"/>
          <w:shd w:val="clear" w:color="auto" w:fill="FFFF00"/>
        </w:rPr>
        <w:t xml:space="preserve">Contact District 33 treasurer: </w:t>
      </w:r>
      <w:hyperlink r:id="rId12" w:history="1">
        <w:r>
          <w:rPr>
            <w:rStyle w:val="qowt-stl-hyperlink"/>
            <w:rFonts w:ascii="Arial" w:hAnsi="Arial" w:cs="Arial"/>
            <w:color w:val="000000"/>
            <w:sz w:val="22"/>
            <w:szCs w:val="22"/>
            <w:u w:val="single"/>
            <w:shd w:val="clear" w:color="auto" w:fill="FFFF00"/>
          </w:rPr>
          <w:t>treasurer@aanc33.org</w:t>
        </w:r>
      </w:hyperlink>
      <w:r>
        <w:rPr>
          <w:rFonts w:ascii="Arial" w:hAnsi="Arial" w:cs="Arial"/>
          <w:color w:val="000000"/>
          <w:sz w:val="22"/>
          <w:szCs w:val="22"/>
          <w:shd w:val="clear" w:color="auto" w:fill="FFFF00"/>
        </w:rPr>
        <w:t xml:space="preserve"> if you do not know your groups GSN.</w:t>
      </w:r>
      <w:r>
        <w:rPr>
          <w:rFonts w:ascii="Arial" w:hAnsi="Arial" w:cs="Arial"/>
          <w:color w:val="000000"/>
          <w:sz w:val="22"/>
          <w:szCs w:val="22"/>
        </w:rPr>
        <w:t xml:space="preserve"> </w:t>
      </w:r>
    </w:p>
    <w:p w14:paraId="0F6C5B6B" w14:textId="77777777" w:rsidR="00F2003B" w:rsidRDefault="00BC6E2A">
      <w:pPr>
        <w:pStyle w:val="x-scope"/>
        <w:spacing w:before="0" w:after="0"/>
        <w:ind w:left="715"/>
      </w:pPr>
      <w:r>
        <w:rPr>
          <w:rFonts w:ascii="Arial" w:hAnsi="Arial" w:cs="Arial"/>
          <w:b/>
          <w:bCs/>
          <w:sz w:val="22"/>
          <w:szCs w:val="22"/>
        </w:rPr>
        <w:br/>
      </w:r>
    </w:p>
    <w:p w14:paraId="4AFBD251" w14:textId="77777777" w:rsidR="00F2003B" w:rsidRDefault="00BC6E2A">
      <w:pPr>
        <w:pStyle w:val="x-scope"/>
        <w:spacing w:before="0" w:after="0"/>
        <w:ind w:left="715"/>
      </w:pPr>
      <w:r>
        <w:rPr>
          <w:rFonts w:ascii="Arial" w:hAnsi="Arial" w:cs="Arial"/>
          <w:b/>
          <w:bCs/>
          <w:sz w:val="22"/>
          <w:szCs w:val="22"/>
        </w:rPr>
        <w:t xml:space="preserve">District 33 GSC </w:t>
      </w:r>
    </w:p>
    <w:p w14:paraId="39C03AFA" w14:textId="77777777" w:rsidR="00F2003B" w:rsidRDefault="00BC6E2A">
      <w:pPr>
        <w:pStyle w:val="x-scope"/>
        <w:spacing w:before="0" w:after="0"/>
        <w:ind w:left="730"/>
        <w:rPr>
          <w:rFonts w:ascii="Arial" w:hAnsi="Arial" w:cs="Arial"/>
          <w:sz w:val="22"/>
          <w:szCs w:val="22"/>
        </w:rPr>
      </w:pPr>
      <w:r>
        <w:rPr>
          <w:rFonts w:ascii="Arial" w:hAnsi="Arial" w:cs="Arial"/>
          <w:sz w:val="22"/>
          <w:szCs w:val="22"/>
        </w:rPr>
        <w:t xml:space="preserve">PO Box 2803 </w:t>
      </w:r>
    </w:p>
    <w:p w14:paraId="1EA36296" w14:textId="77777777" w:rsidR="00F2003B" w:rsidRDefault="00BC6E2A">
      <w:pPr>
        <w:pStyle w:val="x-scope"/>
        <w:spacing w:before="0" w:after="0"/>
        <w:ind w:left="730"/>
        <w:rPr>
          <w:rFonts w:ascii="Arial" w:hAnsi="Arial" w:cs="Arial"/>
          <w:sz w:val="22"/>
          <w:szCs w:val="22"/>
        </w:rPr>
      </w:pPr>
      <w:r>
        <w:rPr>
          <w:rFonts w:ascii="Arial" w:hAnsi="Arial" w:cs="Arial"/>
          <w:sz w:val="22"/>
          <w:szCs w:val="22"/>
        </w:rPr>
        <w:t xml:space="preserve">Chapel Hill, NC 27515 </w:t>
      </w:r>
    </w:p>
    <w:p w14:paraId="7D09DF31" w14:textId="77777777" w:rsidR="00F2003B" w:rsidRDefault="00BC6E2A">
      <w:pPr>
        <w:pStyle w:val="x-scope"/>
        <w:spacing w:before="0" w:after="0"/>
      </w:pPr>
      <w:r>
        <w:rPr>
          <w:rFonts w:ascii="Arial" w:hAnsi="Arial" w:cs="Arial"/>
          <w:sz w:val="22"/>
          <w:szCs w:val="22"/>
        </w:rPr>
        <w:t xml:space="preserve">Online: </w:t>
      </w:r>
      <w:hyperlink r:id="rId13" w:history="1">
        <w:r>
          <w:rPr>
            <w:rStyle w:val="Hyperlink"/>
            <w:rFonts w:ascii="Arial" w:hAnsi="Arial" w:cs="Arial"/>
            <w:color w:val="1155CC"/>
            <w:sz w:val="22"/>
            <w:szCs w:val="22"/>
          </w:rPr>
          <w:t>https://www.aanc33.org/7th-tradition-digital-basket</w:t>
        </w:r>
      </w:hyperlink>
      <w:r>
        <w:rPr>
          <w:rFonts w:ascii="Arial" w:hAnsi="Arial" w:cs="Arial"/>
          <w:sz w:val="22"/>
          <w:szCs w:val="22"/>
        </w:rPr>
        <w:t xml:space="preserve">​ </w:t>
      </w:r>
      <w:hyperlink r:id="rId14" w:history="1">
        <w:r>
          <w:rPr>
            <w:rStyle w:val="Hyperlink"/>
            <w:rFonts w:ascii="Arial" w:hAnsi="Arial" w:cs="Arial"/>
            <w:color w:val="1155CC"/>
            <w:sz w:val="22"/>
            <w:szCs w:val="22"/>
          </w:rPr>
          <w:t>/</w:t>
        </w:r>
      </w:hyperlink>
      <w:r>
        <w:rPr>
          <w:rFonts w:ascii="Arial" w:hAnsi="Arial" w:cs="Arial"/>
          <w:sz w:val="22"/>
          <w:szCs w:val="22"/>
        </w:rPr>
        <w:t xml:space="preserve"> </w:t>
      </w:r>
    </w:p>
    <w:p w14:paraId="7EC45EAC" w14:textId="77777777" w:rsidR="00F2003B" w:rsidRDefault="00BC6E2A">
      <w:pPr>
        <w:pStyle w:val="x-scope"/>
        <w:spacing w:before="0" w:after="0"/>
        <w:ind w:left="715"/>
      </w:pPr>
      <w:r>
        <w:rPr>
          <w:rFonts w:ascii="Arial" w:hAnsi="Arial" w:cs="Arial"/>
          <w:b/>
          <w:bCs/>
          <w:sz w:val="22"/>
          <w:szCs w:val="22"/>
        </w:rPr>
        <w:t xml:space="preserve">Area 51 NCGSC Treasurer </w:t>
      </w:r>
    </w:p>
    <w:p w14:paraId="4E70E0B3" w14:textId="77777777" w:rsidR="00F2003B" w:rsidRDefault="00BC6E2A">
      <w:pPr>
        <w:pStyle w:val="x-scope"/>
        <w:spacing w:before="0" w:after="0"/>
        <w:ind w:left="730"/>
        <w:rPr>
          <w:rFonts w:ascii="Arial" w:hAnsi="Arial" w:cs="Arial"/>
          <w:sz w:val="22"/>
          <w:szCs w:val="22"/>
        </w:rPr>
      </w:pPr>
      <w:r>
        <w:rPr>
          <w:rFonts w:ascii="Arial" w:hAnsi="Arial" w:cs="Arial"/>
          <w:sz w:val="22"/>
          <w:szCs w:val="22"/>
        </w:rPr>
        <w:t>P.O. Box 7337</w:t>
      </w:r>
    </w:p>
    <w:p w14:paraId="5B690260" w14:textId="77777777" w:rsidR="00F2003B" w:rsidRDefault="00BC6E2A">
      <w:pPr>
        <w:pStyle w:val="x-scope"/>
        <w:spacing w:before="0" w:after="0"/>
        <w:ind w:left="730"/>
        <w:rPr>
          <w:rFonts w:ascii="Arial" w:hAnsi="Arial" w:cs="Arial"/>
          <w:sz w:val="22"/>
          <w:szCs w:val="22"/>
        </w:rPr>
      </w:pPr>
      <w:r>
        <w:rPr>
          <w:rFonts w:ascii="Arial" w:hAnsi="Arial" w:cs="Arial"/>
          <w:sz w:val="22"/>
          <w:szCs w:val="22"/>
        </w:rPr>
        <w:t>Kill Devil Hills, NC 27948</w:t>
      </w:r>
    </w:p>
    <w:p w14:paraId="668D046D" w14:textId="77777777" w:rsidR="00F2003B" w:rsidRDefault="00BC6E2A">
      <w:pPr>
        <w:pStyle w:val="x-scope"/>
        <w:spacing w:before="0" w:after="0"/>
      </w:pPr>
      <w:r>
        <w:rPr>
          <w:rFonts w:ascii="Arial" w:hAnsi="Arial" w:cs="Arial"/>
          <w:sz w:val="22"/>
          <w:szCs w:val="22"/>
        </w:rPr>
        <w:t xml:space="preserve">Online: </w:t>
      </w:r>
      <w:hyperlink r:id="rId15" w:history="1">
        <w:r>
          <w:rPr>
            <w:rStyle w:val="Hyperlink"/>
            <w:rFonts w:ascii="Arial" w:hAnsi="Arial" w:cs="Arial"/>
            <w:color w:val="1155CC"/>
            <w:sz w:val="22"/>
            <w:szCs w:val="22"/>
          </w:rPr>
          <w:t>https://aanorthcarolina.org/7th-tradition-basket</w:t>
        </w:r>
      </w:hyperlink>
      <w:r>
        <w:rPr>
          <w:rFonts w:ascii="Arial" w:hAnsi="Arial" w:cs="Arial"/>
          <w:sz w:val="22"/>
          <w:szCs w:val="22"/>
        </w:rPr>
        <w:t xml:space="preserve">​ </w:t>
      </w:r>
      <w:hyperlink r:id="rId16" w:history="1">
        <w:r>
          <w:rPr>
            <w:rStyle w:val="Hyperlink"/>
            <w:rFonts w:ascii="Arial" w:hAnsi="Arial" w:cs="Arial"/>
            <w:color w:val="1155CC"/>
            <w:sz w:val="22"/>
            <w:szCs w:val="22"/>
          </w:rPr>
          <w:t>/</w:t>
        </w:r>
      </w:hyperlink>
      <w:r>
        <w:rPr>
          <w:rFonts w:ascii="Arial" w:hAnsi="Arial" w:cs="Arial"/>
          <w:sz w:val="22"/>
          <w:szCs w:val="22"/>
        </w:rPr>
        <w:t xml:space="preserve"> </w:t>
      </w:r>
    </w:p>
    <w:p w14:paraId="4AEFA47C" w14:textId="77777777" w:rsidR="00F2003B" w:rsidRDefault="00BC6E2A">
      <w:pPr>
        <w:pStyle w:val="x-scope"/>
        <w:spacing w:before="0" w:after="0"/>
        <w:ind w:left="715"/>
      </w:pPr>
      <w:r>
        <w:rPr>
          <w:rFonts w:ascii="Arial" w:hAnsi="Arial" w:cs="Arial"/>
          <w:b/>
          <w:bCs/>
          <w:sz w:val="22"/>
          <w:szCs w:val="22"/>
        </w:rPr>
        <w:t xml:space="preserve">General Service Office </w:t>
      </w:r>
    </w:p>
    <w:p w14:paraId="66860F8C" w14:textId="77777777" w:rsidR="00F2003B" w:rsidRDefault="00BC6E2A">
      <w:pPr>
        <w:pStyle w:val="x-scope"/>
        <w:spacing w:before="0" w:after="0"/>
        <w:ind w:left="715"/>
        <w:rPr>
          <w:rFonts w:ascii="Arial" w:hAnsi="Arial" w:cs="Arial"/>
          <w:sz w:val="22"/>
          <w:szCs w:val="22"/>
        </w:rPr>
      </w:pPr>
      <w:r>
        <w:rPr>
          <w:rFonts w:ascii="Arial" w:hAnsi="Arial" w:cs="Arial"/>
          <w:sz w:val="22"/>
          <w:szCs w:val="22"/>
        </w:rPr>
        <w:t>Post Office Box 2407</w:t>
      </w:r>
    </w:p>
    <w:p w14:paraId="400F5A48" w14:textId="77777777" w:rsidR="00F2003B" w:rsidRDefault="00BC6E2A">
      <w:pPr>
        <w:pStyle w:val="x-scope"/>
        <w:spacing w:before="0" w:after="0"/>
        <w:ind w:left="715"/>
        <w:rPr>
          <w:rFonts w:ascii="Arial" w:hAnsi="Arial" w:cs="Arial"/>
          <w:sz w:val="22"/>
          <w:szCs w:val="22"/>
        </w:rPr>
      </w:pPr>
      <w:r>
        <w:rPr>
          <w:rFonts w:ascii="Arial" w:hAnsi="Arial" w:cs="Arial"/>
          <w:sz w:val="22"/>
          <w:szCs w:val="22"/>
        </w:rPr>
        <w:t>James A Farley Station</w:t>
      </w:r>
    </w:p>
    <w:p w14:paraId="28074FA1" w14:textId="77777777" w:rsidR="00F2003B" w:rsidRDefault="00BC6E2A">
      <w:pPr>
        <w:pStyle w:val="x-scope"/>
        <w:spacing w:before="0" w:after="0"/>
        <w:ind w:left="730"/>
        <w:rPr>
          <w:rFonts w:ascii="Arial" w:hAnsi="Arial" w:cs="Arial"/>
          <w:sz w:val="22"/>
          <w:szCs w:val="22"/>
        </w:rPr>
      </w:pPr>
      <w:r>
        <w:rPr>
          <w:rFonts w:ascii="Arial" w:hAnsi="Arial" w:cs="Arial"/>
          <w:sz w:val="22"/>
          <w:szCs w:val="22"/>
        </w:rPr>
        <w:t>New York, NY 10116-2407</w:t>
      </w:r>
    </w:p>
    <w:p w14:paraId="3B86944D" w14:textId="77777777" w:rsidR="00F2003B" w:rsidRDefault="00BC6E2A">
      <w:pPr>
        <w:pStyle w:val="x-scope"/>
        <w:spacing w:before="0" w:after="0"/>
      </w:pPr>
      <w:r>
        <w:rPr>
          <w:rFonts w:ascii="Arial" w:hAnsi="Arial" w:cs="Arial"/>
          <w:sz w:val="22"/>
          <w:szCs w:val="22"/>
        </w:rPr>
        <w:t xml:space="preserve">Online: </w:t>
      </w:r>
      <w:hyperlink r:id="rId17" w:history="1">
        <w:r>
          <w:rPr>
            <w:rStyle w:val="Hyperlink"/>
            <w:rFonts w:ascii="Arial" w:hAnsi="Arial" w:cs="Arial"/>
            <w:color w:val="1155CC"/>
            <w:sz w:val="22"/>
            <w:szCs w:val="22"/>
          </w:rPr>
          <w:t>https://ctb.aa.org/contribution/index.ssp?cf=1&amp;n=1&amp;lang=en_US#</w:t>
        </w:r>
      </w:hyperlink>
      <w:r>
        <w:rPr>
          <w:rFonts w:ascii="Arial" w:hAnsi="Arial" w:cs="Arial"/>
          <w:sz w:val="22"/>
          <w:szCs w:val="22"/>
        </w:rPr>
        <w:t xml:space="preserve">​ </w:t>
      </w:r>
      <w:hyperlink r:id="rId18" w:history="1">
        <w:r>
          <w:rPr>
            <w:rStyle w:val="Hyperlink"/>
            <w:rFonts w:ascii="Arial" w:hAnsi="Arial" w:cs="Arial"/>
            <w:color w:val="1155CC"/>
            <w:sz w:val="22"/>
            <w:szCs w:val="22"/>
          </w:rPr>
          <w:t>/</w:t>
        </w:r>
      </w:hyperlink>
      <w:r>
        <w:rPr>
          <w:rFonts w:ascii="Arial" w:hAnsi="Arial" w:cs="Arial"/>
          <w:sz w:val="22"/>
          <w:szCs w:val="22"/>
        </w:rPr>
        <w:t xml:space="preserve"> </w:t>
      </w:r>
    </w:p>
    <w:p w14:paraId="34F42C62" w14:textId="77777777" w:rsidR="00F2003B" w:rsidRDefault="00F2003B">
      <w:pPr>
        <w:pStyle w:val="x-scope"/>
        <w:spacing w:before="0" w:after="0"/>
        <w:ind w:left="10"/>
        <w:rPr>
          <w:rFonts w:ascii="Arial" w:hAnsi="Arial" w:cs="Arial"/>
          <w:b/>
          <w:bCs/>
          <w:sz w:val="22"/>
          <w:szCs w:val="22"/>
          <w:u w:val="single"/>
        </w:rPr>
      </w:pPr>
    </w:p>
    <w:p w14:paraId="16578059" w14:textId="77777777" w:rsidR="00F2003B" w:rsidRDefault="00BC6E2A">
      <w:pPr>
        <w:pStyle w:val="x-scope"/>
        <w:spacing w:before="0" w:after="0"/>
        <w:ind w:left="10"/>
      </w:pPr>
      <w:r>
        <w:rPr>
          <w:rFonts w:ascii="Arial" w:hAnsi="Arial" w:cs="Arial"/>
          <w:b/>
          <w:bCs/>
          <w:sz w:val="22"/>
          <w:szCs w:val="22"/>
          <w:u w:val="single"/>
        </w:rPr>
        <w:t xml:space="preserve">UPDATES FOR DISTRICT 33 EXISTING &amp; NEW HOME GROUPS: </w:t>
      </w:r>
    </w:p>
    <w:p w14:paraId="35E39A85" w14:textId="77777777" w:rsidR="00F2003B" w:rsidRDefault="00BC6E2A">
      <w:pPr>
        <w:pStyle w:val="x-scope"/>
        <w:spacing w:before="0" w:after="0"/>
        <w:ind w:left="10" w:firstLine="720"/>
      </w:pPr>
      <w:r>
        <w:rPr>
          <w:rFonts w:ascii="Arial" w:hAnsi="Arial" w:cs="Arial"/>
          <w:sz w:val="22"/>
          <w:szCs w:val="22"/>
        </w:rPr>
        <w:t>Email:</w:t>
      </w:r>
      <w:r>
        <w:rPr>
          <w:rFonts w:ascii="Arial" w:hAnsi="Arial" w:cs="Arial"/>
          <w:b/>
          <w:bCs/>
          <w:sz w:val="22"/>
          <w:szCs w:val="22"/>
        </w:rPr>
        <w:t xml:space="preserve"> </w:t>
      </w:r>
      <w:r>
        <w:rPr>
          <w:rFonts w:ascii="Arial" w:hAnsi="Arial" w:cs="Arial"/>
          <w:color w:val="0070C0"/>
          <w:sz w:val="22"/>
          <w:szCs w:val="22"/>
          <w:u w:val="single"/>
        </w:rPr>
        <w:t>dcm@aanc33.org</w:t>
      </w:r>
    </w:p>
    <w:p w14:paraId="77AB9F07" w14:textId="77777777" w:rsidR="00F2003B" w:rsidRDefault="00BC6E2A">
      <w:pPr>
        <w:pStyle w:val="x-scope"/>
        <w:spacing w:before="0" w:after="0"/>
        <w:ind w:left="10" w:firstLine="720"/>
      </w:pPr>
      <w:r>
        <w:rPr>
          <w:rFonts w:ascii="Arial" w:hAnsi="Arial" w:cs="Arial"/>
          <w:sz w:val="22"/>
          <w:szCs w:val="22"/>
        </w:rPr>
        <w:t>Online</w:t>
      </w:r>
      <w:r>
        <w:rPr>
          <w:rFonts w:ascii="Arial" w:hAnsi="Arial" w:cs="Arial"/>
          <w:color w:val="0070C0"/>
          <w:sz w:val="22"/>
          <w:szCs w:val="22"/>
        </w:rPr>
        <w:t xml:space="preserve">: </w:t>
      </w:r>
      <w:hyperlink r:id="rId19" w:history="1">
        <w:r>
          <w:rPr>
            <w:rStyle w:val="qowt-stl-hyperlink"/>
            <w:rFonts w:ascii="Arial" w:hAnsi="Arial" w:cs="Arial"/>
            <w:color w:val="0070C0"/>
            <w:sz w:val="22"/>
            <w:szCs w:val="22"/>
            <w:u w:val="single"/>
          </w:rPr>
          <w:t>https://aanorthcarolina.org/contacts/service-coordinators/registrar/gcf/</w:t>
        </w:r>
      </w:hyperlink>
      <w:r>
        <w:t xml:space="preserve"> </w:t>
      </w:r>
    </w:p>
    <w:p w14:paraId="0E00D106" w14:textId="77777777" w:rsidR="00F2003B" w:rsidRDefault="00F2003B">
      <w:pPr>
        <w:pStyle w:val="x-scope"/>
        <w:spacing w:before="0" w:after="0"/>
      </w:pPr>
    </w:p>
    <w:p w14:paraId="505F81DC" w14:textId="77777777" w:rsidR="00F2003B" w:rsidRDefault="00F2003B">
      <w:pPr>
        <w:pStyle w:val="x-scope"/>
        <w:spacing w:before="0" w:after="0"/>
        <w:ind w:left="10" w:firstLine="720"/>
        <w:rPr>
          <w:rFonts w:ascii="Arial" w:hAnsi="Arial" w:cs="Arial"/>
          <w:sz w:val="22"/>
          <w:szCs w:val="22"/>
        </w:rPr>
      </w:pPr>
    </w:p>
    <w:sectPr w:rsidR="00F2003B">
      <w:pgSz w:w="12240" w:h="15840"/>
      <w:pgMar w:top="770" w:right="815" w:bottom="733"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5738" w14:textId="77777777" w:rsidR="007F3B53" w:rsidRDefault="007F3B53">
      <w:pPr>
        <w:spacing w:after="0" w:line="240" w:lineRule="auto"/>
      </w:pPr>
      <w:r>
        <w:separator/>
      </w:r>
    </w:p>
  </w:endnote>
  <w:endnote w:type="continuationSeparator" w:id="0">
    <w:p w14:paraId="2C738D89" w14:textId="77777777" w:rsidR="007F3B53" w:rsidRDefault="007F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AC3C" w14:textId="77777777" w:rsidR="007F3B53" w:rsidRDefault="007F3B53">
      <w:pPr>
        <w:spacing w:after="0" w:line="240" w:lineRule="auto"/>
      </w:pPr>
      <w:r>
        <w:rPr>
          <w:color w:val="000000"/>
        </w:rPr>
        <w:separator/>
      </w:r>
    </w:p>
  </w:footnote>
  <w:footnote w:type="continuationSeparator" w:id="0">
    <w:p w14:paraId="31252381" w14:textId="77777777" w:rsidR="007F3B53" w:rsidRDefault="007F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A5CA8"/>
    <w:multiLevelType w:val="multilevel"/>
    <w:tmpl w:val="A5309F92"/>
    <w:lvl w:ilvl="0">
      <w:numFmt w:val="bullet"/>
      <w:lvlText w:val=""/>
      <w:lvlJc w:val="left"/>
      <w:pPr>
        <w:ind w:left="730" w:hanging="360"/>
      </w:pPr>
      <w:rPr>
        <w:rFonts w:ascii="Symbol" w:hAnsi="Symbol"/>
      </w:rPr>
    </w:lvl>
    <w:lvl w:ilvl="1">
      <w:numFmt w:val="bullet"/>
      <w:lvlText w:val="o"/>
      <w:lvlJc w:val="left"/>
      <w:pPr>
        <w:ind w:left="1450" w:hanging="360"/>
      </w:pPr>
      <w:rPr>
        <w:rFonts w:ascii="Courier New" w:hAnsi="Courier New" w:cs="Courier New"/>
      </w:rPr>
    </w:lvl>
    <w:lvl w:ilvl="2">
      <w:numFmt w:val="bullet"/>
      <w:lvlText w:val=""/>
      <w:lvlJc w:val="left"/>
      <w:pPr>
        <w:ind w:left="2170" w:hanging="360"/>
      </w:pPr>
      <w:rPr>
        <w:rFonts w:ascii="Wingdings" w:hAnsi="Wingdings"/>
      </w:rPr>
    </w:lvl>
    <w:lvl w:ilvl="3">
      <w:numFmt w:val="bullet"/>
      <w:lvlText w:val=""/>
      <w:lvlJc w:val="left"/>
      <w:pPr>
        <w:ind w:left="2890" w:hanging="360"/>
      </w:pPr>
      <w:rPr>
        <w:rFonts w:ascii="Symbol" w:hAnsi="Symbol"/>
      </w:rPr>
    </w:lvl>
    <w:lvl w:ilvl="4">
      <w:numFmt w:val="bullet"/>
      <w:lvlText w:val="o"/>
      <w:lvlJc w:val="left"/>
      <w:pPr>
        <w:ind w:left="3610" w:hanging="360"/>
      </w:pPr>
      <w:rPr>
        <w:rFonts w:ascii="Courier New" w:hAnsi="Courier New" w:cs="Courier New"/>
      </w:rPr>
    </w:lvl>
    <w:lvl w:ilvl="5">
      <w:numFmt w:val="bullet"/>
      <w:lvlText w:val=""/>
      <w:lvlJc w:val="left"/>
      <w:pPr>
        <w:ind w:left="4330" w:hanging="360"/>
      </w:pPr>
      <w:rPr>
        <w:rFonts w:ascii="Wingdings" w:hAnsi="Wingdings"/>
      </w:rPr>
    </w:lvl>
    <w:lvl w:ilvl="6">
      <w:numFmt w:val="bullet"/>
      <w:lvlText w:val=""/>
      <w:lvlJc w:val="left"/>
      <w:pPr>
        <w:ind w:left="5050" w:hanging="360"/>
      </w:pPr>
      <w:rPr>
        <w:rFonts w:ascii="Symbol" w:hAnsi="Symbol"/>
      </w:rPr>
    </w:lvl>
    <w:lvl w:ilvl="7">
      <w:numFmt w:val="bullet"/>
      <w:lvlText w:val="o"/>
      <w:lvlJc w:val="left"/>
      <w:pPr>
        <w:ind w:left="5770" w:hanging="360"/>
      </w:pPr>
      <w:rPr>
        <w:rFonts w:ascii="Courier New" w:hAnsi="Courier New" w:cs="Courier New"/>
      </w:rPr>
    </w:lvl>
    <w:lvl w:ilvl="8">
      <w:numFmt w:val="bullet"/>
      <w:lvlText w:val=""/>
      <w:lvlJc w:val="left"/>
      <w:pPr>
        <w:ind w:left="6490" w:hanging="360"/>
      </w:pPr>
      <w:rPr>
        <w:rFonts w:ascii="Wingdings" w:hAnsi="Wingdings"/>
      </w:rPr>
    </w:lvl>
  </w:abstractNum>
  <w:abstractNum w:abstractNumId="1" w15:restartNumberingAfterBreak="0">
    <w:nsid w:val="311F3B23"/>
    <w:multiLevelType w:val="multilevel"/>
    <w:tmpl w:val="BFBC45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FAD12C0"/>
    <w:multiLevelType w:val="multilevel"/>
    <w:tmpl w:val="0A268F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5D7B7661"/>
    <w:multiLevelType w:val="multilevel"/>
    <w:tmpl w:val="6EAC1A6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71552C64"/>
    <w:multiLevelType w:val="multilevel"/>
    <w:tmpl w:val="7E7243EA"/>
    <w:lvl w:ilvl="0">
      <w:numFmt w:val="bullet"/>
      <w:lvlText w:val=""/>
      <w:lvlJc w:val="left"/>
      <w:pPr>
        <w:ind w:left="715" w:hanging="360"/>
      </w:pPr>
      <w:rPr>
        <w:rFonts w:ascii="Symbol" w:hAnsi="Symbol"/>
      </w:rPr>
    </w:lvl>
    <w:lvl w:ilvl="1">
      <w:numFmt w:val="bullet"/>
      <w:lvlText w:val="o"/>
      <w:lvlJc w:val="left"/>
      <w:pPr>
        <w:ind w:left="1435" w:hanging="360"/>
      </w:pPr>
      <w:rPr>
        <w:rFonts w:ascii="Courier New" w:hAnsi="Courier New" w:cs="Courier New"/>
      </w:rPr>
    </w:lvl>
    <w:lvl w:ilvl="2">
      <w:numFmt w:val="bullet"/>
      <w:lvlText w:val=""/>
      <w:lvlJc w:val="left"/>
      <w:pPr>
        <w:ind w:left="2155" w:hanging="360"/>
      </w:pPr>
      <w:rPr>
        <w:rFonts w:ascii="Wingdings" w:hAnsi="Wingdings"/>
      </w:rPr>
    </w:lvl>
    <w:lvl w:ilvl="3">
      <w:numFmt w:val="bullet"/>
      <w:lvlText w:val=""/>
      <w:lvlJc w:val="left"/>
      <w:pPr>
        <w:ind w:left="2875" w:hanging="360"/>
      </w:pPr>
      <w:rPr>
        <w:rFonts w:ascii="Symbol" w:hAnsi="Symbol"/>
      </w:rPr>
    </w:lvl>
    <w:lvl w:ilvl="4">
      <w:numFmt w:val="bullet"/>
      <w:lvlText w:val="o"/>
      <w:lvlJc w:val="left"/>
      <w:pPr>
        <w:ind w:left="3595" w:hanging="360"/>
      </w:pPr>
      <w:rPr>
        <w:rFonts w:ascii="Courier New" w:hAnsi="Courier New" w:cs="Courier New"/>
      </w:rPr>
    </w:lvl>
    <w:lvl w:ilvl="5">
      <w:numFmt w:val="bullet"/>
      <w:lvlText w:val=""/>
      <w:lvlJc w:val="left"/>
      <w:pPr>
        <w:ind w:left="4315" w:hanging="360"/>
      </w:pPr>
      <w:rPr>
        <w:rFonts w:ascii="Wingdings" w:hAnsi="Wingdings"/>
      </w:rPr>
    </w:lvl>
    <w:lvl w:ilvl="6">
      <w:numFmt w:val="bullet"/>
      <w:lvlText w:val=""/>
      <w:lvlJc w:val="left"/>
      <w:pPr>
        <w:ind w:left="5035" w:hanging="360"/>
      </w:pPr>
      <w:rPr>
        <w:rFonts w:ascii="Symbol" w:hAnsi="Symbol"/>
      </w:rPr>
    </w:lvl>
    <w:lvl w:ilvl="7">
      <w:numFmt w:val="bullet"/>
      <w:lvlText w:val="o"/>
      <w:lvlJc w:val="left"/>
      <w:pPr>
        <w:ind w:left="5755" w:hanging="360"/>
      </w:pPr>
      <w:rPr>
        <w:rFonts w:ascii="Courier New" w:hAnsi="Courier New" w:cs="Courier New"/>
      </w:rPr>
    </w:lvl>
    <w:lvl w:ilvl="8">
      <w:numFmt w:val="bullet"/>
      <w:lvlText w:val=""/>
      <w:lvlJc w:val="left"/>
      <w:pPr>
        <w:ind w:left="6475" w:hanging="360"/>
      </w:pPr>
      <w:rPr>
        <w:rFonts w:ascii="Wingdings" w:hAnsi="Wingdings"/>
      </w:rPr>
    </w:lvl>
  </w:abstractNum>
  <w:num w:numId="1" w16cid:durableId="85544137">
    <w:abstractNumId w:val="3"/>
  </w:num>
  <w:num w:numId="2" w16cid:durableId="1588617175">
    <w:abstractNumId w:val="4"/>
  </w:num>
  <w:num w:numId="3" w16cid:durableId="335960029">
    <w:abstractNumId w:val="0"/>
  </w:num>
  <w:num w:numId="4" w16cid:durableId="261230435">
    <w:abstractNumId w:val="1"/>
  </w:num>
  <w:num w:numId="5" w16cid:durableId="483401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3B"/>
    <w:rsid w:val="0056337C"/>
    <w:rsid w:val="007B4DFD"/>
    <w:rsid w:val="007F3B53"/>
    <w:rsid w:val="009D5F01"/>
    <w:rsid w:val="00BC6E2A"/>
    <w:rsid w:val="00F200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102440A"/>
  <w15:docId w15:val="{7E48D98F-0791-44B4-ADF7-3F1BB8DA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autoSpaceDN w:val="0"/>
        <w:spacing w:after="3" w:line="256" w:lineRule="auto"/>
        <w:ind w:left="10" w:right="351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contextualSpacing/>
    </w:p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paragraph" w:customStyle="1" w:styleId="x-scope">
    <w:name w:val="x-scope"/>
    <w:basedOn w:val="Normal"/>
    <w:pPr>
      <w:spacing w:before="100" w:after="100" w:line="240" w:lineRule="auto"/>
      <w:ind w:left="0" w:right="0"/>
    </w:pPr>
    <w:rPr>
      <w:rFonts w:ascii="Times New Roman" w:eastAsia="MS Mincho" w:hAnsi="Times New Roman" w:cs="Times New Roman"/>
      <w:sz w:val="24"/>
      <w:szCs w:val="24"/>
    </w:rPr>
  </w:style>
  <w:style w:type="character" w:customStyle="1" w:styleId="qowt-stl-hyperlink">
    <w:name w:val="qowt-stl-hyperlink"/>
    <w:basedOn w:val="DefaultParagraphFont"/>
  </w:style>
  <w:style w:type="character" w:styleId="Strong">
    <w:name w:val="Strong"/>
    <w:basedOn w:val="DefaultParagraphFont"/>
    <w:rPr>
      <w:b/>
      <w:bCs/>
    </w:rPr>
  </w:style>
  <w:style w:type="character" w:styleId="FollowedHyperlink">
    <w:name w:val="FollowedHyperlink"/>
    <w:basedOn w:val="DefaultParagraphFont"/>
    <w:rPr>
      <w:color w:val="800080"/>
      <w:u w:val="single"/>
    </w:rPr>
  </w:style>
  <w:style w:type="character" w:customStyle="1" w:styleId="apple-converted-space">
    <w:name w:val="apple-converted-space"/>
    <w:basedOn w:val="DefaultParagraphFont"/>
  </w:style>
  <w:style w:type="character" w:customStyle="1" w:styleId="s19">
    <w:name w:val="s19"/>
    <w:basedOn w:val="DefaultParagraphFont"/>
  </w:style>
  <w:style w:type="character" w:customStyle="1" w:styleId="Heading1Char">
    <w:name w:val="Heading 1 Char"/>
    <w:basedOn w:val="DefaultParagraphFont"/>
    <w:rPr>
      <w:b/>
      <w:color w:val="345A8A"/>
      <w:sz w:val="32"/>
      <w:szCs w:val="32"/>
    </w:rPr>
  </w:style>
  <w:style w:type="character" w:customStyle="1" w:styleId="Heading2Char">
    <w:name w:val="Heading 2 Char"/>
    <w:basedOn w:val="DefaultParagraphFont"/>
    <w:rPr>
      <w:b/>
      <w:color w:val="4F81BD"/>
      <w:sz w:val="26"/>
      <w:szCs w:val="26"/>
    </w:rPr>
  </w:style>
  <w:style w:type="character" w:customStyle="1" w:styleId="tribe-event-date-start">
    <w:name w:val="tribe-event-date-start"/>
    <w:basedOn w:val="DefaultParagraphFont"/>
  </w:style>
  <w:style w:type="character" w:customStyle="1" w:styleId="tribe-event-time">
    <w:name w:val="tribe-event-time"/>
    <w:basedOn w:val="DefaultParagraphFont"/>
  </w:style>
  <w:style w:type="paragraph" w:styleId="NormalWeb">
    <w:name w:val="Normal (Web)"/>
    <w:basedOn w:val="Normal"/>
    <w:pPr>
      <w:spacing w:before="100" w:after="100" w:line="240" w:lineRule="auto"/>
      <w:ind w:left="0" w:right="0"/>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hrome-extension://bpmcpldpdmajfigpchkicefoigmkfalc/views/qowt.html" TargetMode="External"/><Relationship Id="rId13" Type="http://schemas.openxmlformats.org/officeDocument/2006/relationships/hyperlink" Target="https://www.aanc33.org/7th-tradition-digital-basket/" TargetMode="External"/><Relationship Id="rId18" Type="http://schemas.openxmlformats.org/officeDocument/2006/relationships/hyperlink" Target="https://ctb.aa.org/contribution/index.ssp?cf=1&amp;n=1&amp;lang=en_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hrome-extension://bpmcpldpdmajfigpchkicefoigmkfalc/views/qowt.html" TargetMode="External"/><Relationship Id="rId12" Type="http://schemas.openxmlformats.org/officeDocument/2006/relationships/hyperlink" Target="mailto:treasurer@aanc33.org" TargetMode="External"/><Relationship Id="rId17" Type="http://schemas.openxmlformats.org/officeDocument/2006/relationships/hyperlink" Target="https://ctb.aa.org/contribution/index.ssp?cf=1&amp;n=1&amp;lang=en_US" TargetMode="External"/><Relationship Id="rId2" Type="http://schemas.openxmlformats.org/officeDocument/2006/relationships/styles" Target="styles.xml"/><Relationship Id="rId16" Type="http://schemas.openxmlformats.org/officeDocument/2006/relationships/hyperlink" Target="https://aanorthcarolina.org/7th-tradition-bask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angleaahelpline.com/" TargetMode="External"/><Relationship Id="rId5" Type="http://schemas.openxmlformats.org/officeDocument/2006/relationships/footnotes" Target="footnotes.xml"/><Relationship Id="rId15" Type="http://schemas.openxmlformats.org/officeDocument/2006/relationships/hyperlink" Target="https://aanorthcarolina.org/7th-tradition-basket/" TargetMode="External"/><Relationship Id="rId10" Type="http://schemas.openxmlformats.org/officeDocument/2006/relationships/hyperlink" Target="https://aanc33.org/gsr-contact-information/" TargetMode="External"/><Relationship Id="rId19" Type="http://schemas.openxmlformats.org/officeDocument/2006/relationships/hyperlink" Target="https://aanorthcarolina.org/contacts/service-coordinators/registrar/gcf/" TargetMode="External"/><Relationship Id="rId4" Type="http://schemas.openxmlformats.org/officeDocument/2006/relationships/webSettings" Target="webSettings.xml"/><Relationship Id="rId9" Type="http://schemas.openxmlformats.org/officeDocument/2006/relationships/hyperlink" Target="https://aanc33.org/33-2/" TargetMode="External"/><Relationship Id="rId14" Type="http://schemas.openxmlformats.org/officeDocument/2006/relationships/hyperlink" Target="https://www.aanc33.org/7th-tradition-digital-bas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Moon</dc:creator>
  <cp:lastModifiedBy>Paul Moon</cp:lastModifiedBy>
  <cp:revision>4</cp:revision>
  <dcterms:created xsi:type="dcterms:W3CDTF">2023-12-11T13:37:00Z</dcterms:created>
  <dcterms:modified xsi:type="dcterms:W3CDTF">2023-12-11T13:39:00Z</dcterms:modified>
</cp:coreProperties>
</file>